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vkeky232qq7t" w:id="0"/>
      <w:bookmarkEnd w:id="0"/>
      <w:r w:rsidDel="00000000" w:rsidR="00000000" w:rsidRPr="00000000">
        <w:rPr>
          <w:rtl w:val="0"/>
        </w:rPr>
        <w:t xml:space="preserve">Smart Flow Meter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1sywzk8d9rnu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as33w65utw3m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Components required: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hyperlink w:anchor="_qlyg74jrsw0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Connection Diagram: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hyperlink w:anchor="_3vhklnz2260j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Code: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hyperlink w:anchor="_rro5ohiupv1m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Output: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hyperlink w:anchor="_mc8j1hii51wy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Interfacing the microcontroller and Mobile App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spacing w:before="60" w:line="240" w:lineRule="auto"/>
            <w:rPr>
              <w:b w:val="0"/>
              <w:color w:val="1155cc"/>
              <w:u w:val="single"/>
            </w:rPr>
          </w:pPr>
          <w:hyperlink w:anchor="_u8kjtw4f90mx">
            <w:r w:rsidDel="00000000" w:rsidR="00000000" w:rsidRPr="00000000">
              <w:rPr>
                <w:b w:val="0"/>
                <w:color w:val="1155cc"/>
                <w:u w:val="single"/>
                <w:rtl w:val="0"/>
              </w:rPr>
              <w:t xml:space="preserve">References: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1sd3a0j7w2ta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as33w65utw3m" w:id="3"/>
      <w:bookmarkEnd w:id="3"/>
      <w:r w:rsidDel="00000000" w:rsidR="00000000" w:rsidRPr="00000000">
        <w:rPr>
          <w:rtl w:val="0"/>
        </w:rPr>
        <w:t xml:space="preserve">Components required: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1x RaspberryPi PicoW (Wireless pico)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1x Water Flow Sensor: YF-S201  (Hall Effect Sensor)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1x Breadboard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1x Bidirectional Level Shifter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1x ssd1306 OLED display (To output the flow rate on an OLED Display)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1x NPN Small signal Transistor </w:t>
      </w:r>
      <w:r w:rsidDel="00000000" w:rsidR="00000000" w:rsidRPr="00000000">
        <w:rPr>
          <w:i w:val="1"/>
          <w:rtl w:val="0"/>
        </w:rPr>
        <w:t xml:space="preserve">(Optional, not required if the level shifter is used)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2x 10k Resistors</w:t>
      </w:r>
      <w:r w:rsidDel="00000000" w:rsidR="00000000" w:rsidRPr="00000000">
        <w:rPr>
          <w:i w:val="1"/>
          <w:rtl w:val="0"/>
        </w:rPr>
        <w:t xml:space="preserve"> (Optional, not required if the level shifter is used)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Pin Connecting wires of various colors</w:t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yhtsuzn8kxo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bzy3mr3bftqe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qlyg74jrsw0" w:id="6"/>
      <w:bookmarkEnd w:id="6"/>
      <w:r w:rsidDel="00000000" w:rsidR="00000000" w:rsidRPr="00000000">
        <w:rPr>
          <w:rtl w:val="0"/>
        </w:rPr>
        <w:t xml:space="preserve">Connection Diagram: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Connecting the PICO W and the Flow meter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52942" cy="2996324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2942" cy="2996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 the raspberry pi pico W pinout diagram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Flow Rate calculations: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Refer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m:oMath>
        <m:r>
          <w:rPr>
            <w:rFonts w:ascii="Verdana" w:cs="Verdana" w:eastAsia="Verdana" w:hAnsi="Verdana"/>
            <w:b w:val="1"/>
            <w:color w:val="4b4f58"/>
            <w:sz w:val="30"/>
            <w:szCs w:val="30"/>
            <w:shd w:fill="f2f5f7" w:val="clear"/>
          </w:rPr>
          <m:t xml:space="preserve">Flow rate (L/min)=Frequency (Hz) / 7.5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Connecting OLED to PICO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033713" cy="234638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346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Picture of the connections (Final result)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291013" cy="4841381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484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rPr/>
      </w:pPr>
      <w:bookmarkStart w:colFirst="0" w:colLast="0" w:name="_3vhklnz2260j" w:id="7"/>
      <w:bookmarkEnd w:id="7"/>
      <w:r w:rsidDel="00000000" w:rsidR="00000000" w:rsidRPr="00000000">
        <w:rPr>
          <w:rtl w:val="0"/>
        </w:rPr>
        <w:t xml:space="preserve">Code: 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will be using python in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Thonny</w:t>
        </w:r>
      </w:hyperlink>
      <w:r w:rsidDel="00000000" w:rsidR="00000000" w:rsidRPr="00000000">
        <w:rPr>
          <w:rtl w:val="0"/>
        </w:rPr>
        <w:t xml:space="preserve"> IDE to program the picoW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u w:val="none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Setup the picoW to be used with thonny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to output the flow rate and output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810" w:firstLine="0"/>
        <w:rPr/>
      </w:pPr>
      <w:r w:rsidDel="00000000" w:rsidR="00000000" w:rsidRPr="00000000">
        <w:rPr/>
        <w:drawing>
          <wp:inline distB="114300" distT="114300" distL="114300" distR="114300">
            <wp:extent cx="7243882" cy="422640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3882" cy="4226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to send the flow rate to the Local Server : </w:t>
      </w:r>
    </w:p>
    <w:p w:rsidR="00000000" w:rsidDel="00000000" w:rsidP="00000000" w:rsidRDefault="00000000" w:rsidRPr="00000000" w14:paraId="00000052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&lt;Work in Progress&gt;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rro5ohiupv1m" w:id="8"/>
      <w:bookmarkEnd w:id="8"/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Note: Output data simulated by blowing air through the flow sensor, it should be similar to flow of water at the same rate.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404247" cy="7205663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247" cy="720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mc8j1hii51wy" w:id="9"/>
      <w:bookmarkEnd w:id="9"/>
      <w:r w:rsidDel="00000000" w:rsidR="00000000" w:rsidRPr="00000000">
        <w:rPr>
          <w:rtl w:val="0"/>
        </w:rPr>
        <w:t xml:space="preserve">Interfacing the microcontroller and Mobile App</w:t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i0ucll9wuxbw" w:id="10"/>
      <w:bookmarkEnd w:id="10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2851629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90825" y="1278925"/>
                          <a:ext cx="5943600" cy="2851629"/>
                          <a:chOff x="890825" y="1278925"/>
                          <a:chExt cx="8706750" cy="41634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895600" y="1283700"/>
                            <a:ext cx="2169300" cy="1532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RaspberryPi PICOW + Flow Sensor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064900" y="2049900"/>
                            <a:ext cx="12240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4328750" y="1283700"/>
                            <a:ext cx="2000100" cy="1532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Cloud Hosted /Local Webserver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3124725" y="1525650"/>
                            <a:ext cx="1144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API Post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6491275" y="1310100"/>
                            <a:ext cx="1144200" cy="83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API Get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(Computed usage)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6328850" y="2049900"/>
                            <a:ext cx="12240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7592700" y="1366450"/>
                            <a:ext cx="2000100" cy="1532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Mobile APP Reads data stored in webserver and displays it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3124725" y="2173950"/>
                            <a:ext cx="1144200" cy="104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Sensor Data sent every second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3893875" y="3318350"/>
                            <a:ext cx="3741600" cy="21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EventGateway to send/recieve data from Sensor and App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Time-series Database to store data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Service to compute water consumptions since started time and end time parameters sent by the App Post method via the API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rot="10800000">
                            <a:off x="6328925" y="2358475"/>
                            <a:ext cx="12837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6328850" y="2468775"/>
                            <a:ext cx="16221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API POST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(Config Params)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851629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5162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a15rtl2knl2m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u8kjtw4f90mx" w:id="12"/>
      <w:bookmarkEnd w:id="12"/>
      <w:r w:rsidDel="00000000" w:rsidR="00000000" w:rsidRPr="00000000">
        <w:rPr>
          <w:rtl w:val="0"/>
        </w:rPr>
        <w:t xml:space="preserve">References:</w:t>
      </w:r>
    </w:p>
    <w:p w:rsidR="00000000" w:rsidDel="00000000" w:rsidP="00000000" w:rsidRDefault="00000000" w:rsidRPr="00000000" w14:paraId="00000060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https://electrocredible.com/raspberry-pi-pico-flow-sensor-yfs201/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headerReference r:id="rId1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thonny.org" TargetMode="External"/><Relationship Id="rId10" Type="http://schemas.openxmlformats.org/officeDocument/2006/relationships/image" Target="media/image1.jpg"/><Relationship Id="rId13" Type="http://schemas.openxmlformats.org/officeDocument/2006/relationships/image" Target="media/image3.png"/><Relationship Id="rId12" Type="http://schemas.openxmlformats.org/officeDocument/2006/relationships/hyperlink" Target="https://projects.raspberrypi.org/en/projects/getting-started-with-the-pico/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2.jpg"/><Relationship Id="rId17" Type="http://schemas.openxmlformats.org/officeDocument/2006/relationships/header" Target="header1.xml"/><Relationship Id="rId16" Type="http://schemas.openxmlformats.org/officeDocument/2006/relationships/hyperlink" Target="https://electrocredible.com/raspberry-pi-pico-flow-sensor-yfs201/" TargetMode="Externa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datasheets.raspberrypi.com/picow/PicoW-A4-Pinout.pdf" TargetMode="External"/><Relationship Id="rId8" Type="http://schemas.openxmlformats.org/officeDocument/2006/relationships/hyperlink" Target="https://electrocredible.com/raspberry-pi-pico-flow-sensor-yfs20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